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4B" w:rsidRDefault="0050284B" w:rsidP="0050284B">
      <w:pPr>
        <w:jc w:val="center"/>
        <w:rPr>
          <w:rFonts w:ascii="仿宋_GB2312" w:hAnsi="仿宋" w:hint="eastAsia"/>
          <w:b/>
          <w:sz w:val="44"/>
          <w:szCs w:val="44"/>
        </w:rPr>
      </w:pPr>
      <w:bookmarkStart w:id="0" w:name="_GoBack"/>
      <w:r>
        <w:rPr>
          <w:rFonts w:ascii="仿宋_GB2312" w:hAnsi="仿宋" w:cs="宋体" w:hint="eastAsia"/>
          <w:b/>
          <w:bCs/>
          <w:kern w:val="0"/>
          <w:sz w:val="44"/>
          <w:szCs w:val="44"/>
        </w:rPr>
        <w:t>南京邮电大学通达学院</w:t>
      </w:r>
      <w:r>
        <w:rPr>
          <w:rFonts w:ascii="仿宋_GB2312" w:hAnsi="仿宋" w:hint="eastAsia"/>
          <w:b/>
          <w:sz w:val="44"/>
          <w:szCs w:val="44"/>
        </w:rPr>
        <w:t>差旅费特殊事项</w:t>
      </w:r>
    </w:p>
    <w:p w:rsidR="0050284B" w:rsidRDefault="0050284B" w:rsidP="0050284B">
      <w:pPr>
        <w:jc w:val="center"/>
        <w:rPr>
          <w:rFonts w:ascii="仿宋_GB2312" w:hAnsi="仿宋"/>
          <w:b/>
          <w:sz w:val="44"/>
          <w:szCs w:val="44"/>
        </w:rPr>
      </w:pPr>
      <w:r>
        <w:rPr>
          <w:rFonts w:ascii="仿宋_GB2312" w:hAnsi="仿宋" w:hint="eastAsia"/>
          <w:b/>
          <w:sz w:val="44"/>
          <w:szCs w:val="44"/>
        </w:rPr>
        <w:t>审批表</w:t>
      </w:r>
    </w:p>
    <w:tbl>
      <w:tblPr>
        <w:tblpPr w:leftFromText="180" w:rightFromText="180" w:vertAnchor="text" w:horzAnchor="page" w:tblpX="1822" w:tblpY="3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111"/>
        <w:gridCol w:w="2833"/>
      </w:tblGrid>
      <w:tr w:rsidR="0050284B" w:rsidTr="00273DFD">
        <w:trPr>
          <w:trHeight w:val="579"/>
        </w:trPr>
        <w:tc>
          <w:tcPr>
            <w:tcW w:w="2070" w:type="dxa"/>
            <w:vAlign w:val="center"/>
          </w:tcPr>
          <w:bookmarkEnd w:id="0"/>
          <w:p w:rsidR="0050284B" w:rsidRDefault="0050284B" w:rsidP="00273DFD">
            <w:pPr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出差人单位</w:t>
            </w:r>
          </w:p>
        </w:tc>
        <w:tc>
          <w:tcPr>
            <w:tcW w:w="4111" w:type="dxa"/>
            <w:vAlign w:val="center"/>
          </w:tcPr>
          <w:p w:rsidR="0050284B" w:rsidRDefault="0050284B" w:rsidP="00273DFD">
            <w:pPr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出差人姓名</w:t>
            </w:r>
          </w:p>
        </w:tc>
        <w:tc>
          <w:tcPr>
            <w:tcW w:w="2833" w:type="dxa"/>
            <w:vAlign w:val="center"/>
          </w:tcPr>
          <w:p w:rsidR="0050284B" w:rsidRDefault="0050284B" w:rsidP="00273DFD">
            <w:pPr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经费项目名称</w:t>
            </w:r>
          </w:p>
        </w:tc>
      </w:tr>
      <w:tr w:rsidR="0050284B" w:rsidTr="00273DFD">
        <w:trPr>
          <w:trHeight w:val="595"/>
        </w:trPr>
        <w:tc>
          <w:tcPr>
            <w:tcW w:w="2070" w:type="dxa"/>
            <w:vAlign w:val="center"/>
          </w:tcPr>
          <w:p w:rsidR="0050284B" w:rsidRDefault="0050284B" w:rsidP="00273DFD">
            <w:pPr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0284B" w:rsidRDefault="0050284B" w:rsidP="00273DFD">
            <w:pPr>
              <w:spacing w:line="460" w:lineRule="exact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50284B" w:rsidRDefault="0050284B" w:rsidP="00273DFD">
            <w:pPr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50284B" w:rsidTr="00273DFD">
        <w:trPr>
          <w:trHeight w:val="1818"/>
        </w:trPr>
        <w:tc>
          <w:tcPr>
            <w:tcW w:w="2070" w:type="dxa"/>
            <w:vAlign w:val="center"/>
          </w:tcPr>
          <w:p w:rsidR="0050284B" w:rsidRDefault="0050284B" w:rsidP="00273DFD">
            <w:pPr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事项说明</w:t>
            </w:r>
          </w:p>
          <w:p w:rsidR="0050284B" w:rsidRDefault="0050284B" w:rsidP="00273DFD">
            <w:pPr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（可另附页）</w:t>
            </w:r>
          </w:p>
        </w:tc>
        <w:tc>
          <w:tcPr>
            <w:tcW w:w="6944" w:type="dxa"/>
            <w:gridSpan w:val="2"/>
            <w:vAlign w:val="center"/>
          </w:tcPr>
          <w:p w:rsidR="0050284B" w:rsidRDefault="0050284B" w:rsidP="00273DFD">
            <w:pPr>
              <w:spacing w:line="460" w:lineRule="exact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</w:tr>
      <w:tr w:rsidR="0050284B" w:rsidTr="00273DFD">
        <w:trPr>
          <w:trHeight w:val="1121"/>
        </w:trPr>
        <w:tc>
          <w:tcPr>
            <w:tcW w:w="9014" w:type="dxa"/>
            <w:gridSpan w:val="3"/>
            <w:vAlign w:val="center"/>
          </w:tcPr>
          <w:p w:rsidR="0050284B" w:rsidRDefault="0050284B" w:rsidP="00273DFD">
            <w:pPr>
              <w:spacing w:line="460" w:lineRule="exact"/>
              <w:ind w:firstLineChars="200" w:firstLine="420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需说明的事项包括：1、乘坐软卧；2、参加会议，组织方指定酒店住宿费超标；3、以扬州和南京以外地区为起始点的差旅费；4、无法取得完整城市间交通费发票和住宿费发票；5、车票、船票、机票、登机牌遗失；6、租车或自驾车； 7、其他特殊情况。</w:t>
            </w:r>
          </w:p>
        </w:tc>
      </w:tr>
      <w:tr w:rsidR="0050284B" w:rsidTr="00273DFD">
        <w:trPr>
          <w:trHeight w:val="1697"/>
        </w:trPr>
        <w:tc>
          <w:tcPr>
            <w:tcW w:w="2070" w:type="dxa"/>
            <w:vAlign w:val="center"/>
          </w:tcPr>
          <w:p w:rsidR="0050284B" w:rsidRDefault="0050284B" w:rsidP="00273DFD">
            <w:pPr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出差人</w:t>
            </w:r>
          </w:p>
          <w:p w:rsidR="0050284B" w:rsidRDefault="0050284B" w:rsidP="00273DFD">
            <w:pPr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声明</w:t>
            </w:r>
          </w:p>
          <w:p w:rsidR="0050284B" w:rsidRDefault="0050284B" w:rsidP="00273DFD">
            <w:pPr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6944" w:type="dxa"/>
            <w:gridSpan w:val="2"/>
            <w:vAlign w:val="center"/>
          </w:tcPr>
          <w:p w:rsidR="0050284B" w:rsidRDefault="0050284B" w:rsidP="00273DFD">
            <w:pPr>
              <w:spacing w:line="460" w:lineRule="exact"/>
              <w:ind w:firstLineChars="200" w:firstLine="56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我已知晓学院有关差旅费报销政策，并对此次出差事项的真实性、合法性、合理性、相关性负责。</w:t>
            </w:r>
          </w:p>
          <w:p w:rsidR="0050284B" w:rsidRDefault="0050284B" w:rsidP="00273DFD">
            <w:pPr>
              <w:spacing w:line="460" w:lineRule="exact"/>
              <w:ind w:firstLineChars="100" w:firstLine="280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  <w:p w:rsidR="0050284B" w:rsidRDefault="0050284B" w:rsidP="00273DFD">
            <w:pPr>
              <w:spacing w:line="460" w:lineRule="exact"/>
              <w:ind w:firstLineChars="100" w:firstLine="28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签字：                       年   月   日</w:t>
            </w:r>
          </w:p>
        </w:tc>
      </w:tr>
      <w:tr w:rsidR="0050284B" w:rsidTr="00273DFD">
        <w:trPr>
          <w:trHeight w:val="1367"/>
        </w:trPr>
        <w:tc>
          <w:tcPr>
            <w:tcW w:w="2070" w:type="dxa"/>
            <w:vAlign w:val="center"/>
          </w:tcPr>
          <w:p w:rsidR="0050284B" w:rsidRDefault="0050284B" w:rsidP="00273DFD">
            <w:pPr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项目（部门）</w:t>
            </w:r>
          </w:p>
          <w:p w:rsidR="0050284B" w:rsidRDefault="0050284B" w:rsidP="00273DFD">
            <w:pPr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6944" w:type="dxa"/>
            <w:gridSpan w:val="2"/>
            <w:vAlign w:val="center"/>
          </w:tcPr>
          <w:p w:rsidR="0050284B" w:rsidRDefault="0050284B" w:rsidP="00273DFD">
            <w:pPr>
              <w:spacing w:line="460" w:lineRule="exact"/>
              <w:ind w:right="140" w:firstLineChars="100" w:firstLine="280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签字：                       年   月  日</w:t>
            </w:r>
          </w:p>
        </w:tc>
      </w:tr>
      <w:tr w:rsidR="0050284B" w:rsidTr="00273DFD">
        <w:trPr>
          <w:trHeight w:val="1121"/>
        </w:trPr>
        <w:tc>
          <w:tcPr>
            <w:tcW w:w="2070" w:type="dxa"/>
            <w:vAlign w:val="center"/>
          </w:tcPr>
          <w:p w:rsidR="0050284B" w:rsidRDefault="0050284B" w:rsidP="00273DFD">
            <w:pPr>
              <w:spacing w:line="46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分管院领导</w:t>
            </w:r>
          </w:p>
        </w:tc>
        <w:tc>
          <w:tcPr>
            <w:tcW w:w="6944" w:type="dxa"/>
            <w:gridSpan w:val="2"/>
            <w:vAlign w:val="center"/>
          </w:tcPr>
          <w:p w:rsidR="0050284B" w:rsidRDefault="0050284B" w:rsidP="00273DFD">
            <w:pPr>
              <w:spacing w:line="460" w:lineRule="exact"/>
              <w:ind w:firstLineChars="100" w:firstLine="280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签字                         年   月   日</w:t>
            </w:r>
          </w:p>
        </w:tc>
      </w:tr>
      <w:tr w:rsidR="0050284B" w:rsidTr="00273DFD">
        <w:trPr>
          <w:trHeight w:val="2110"/>
        </w:trPr>
        <w:tc>
          <w:tcPr>
            <w:tcW w:w="2070" w:type="dxa"/>
            <w:vAlign w:val="center"/>
          </w:tcPr>
          <w:p w:rsidR="0050284B" w:rsidRDefault="0050284B" w:rsidP="00273DFD">
            <w:pPr>
              <w:spacing w:line="4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常务副院长和院长</w:t>
            </w:r>
          </w:p>
        </w:tc>
        <w:tc>
          <w:tcPr>
            <w:tcW w:w="6944" w:type="dxa"/>
            <w:gridSpan w:val="2"/>
            <w:vAlign w:val="center"/>
          </w:tcPr>
          <w:p w:rsidR="0050284B" w:rsidRDefault="0050284B" w:rsidP="00273DFD">
            <w:pPr>
              <w:spacing w:line="460" w:lineRule="exact"/>
              <w:ind w:firstLineChars="100" w:firstLine="280"/>
              <w:rPr>
                <w:rFonts w:ascii="仿宋_GB2312" w:hAnsi="仿宋" w:cs="宋体" w:hint="eastAsia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 xml:space="preserve">签字：                       </w:t>
            </w:r>
            <w:r>
              <w:rPr>
                <w:rFonts w:ascii="仿宋_GB2312" w:hAnsi="仿宋" w:cs="宋体" w:hint="eastAsia"/>
                <w:sz w:val="28"/>
                <w:szCs w:val="28"/>
              </w:rPr>
              <w:t>年   月   日</w:t>
            </w:r>
          </w:p>
          <w:p w:rsidR="0050284B" w:rsidRDefault="0050284B" w:rsidP="00273DFD">
            <w:pPr>
              <w:spacing w:line="460" w:lineRule="exact"/>
              <w:ind w:firstLineChars="100" w:firstLine="280"/>
              <w:rPr>
                <w:rFonts w:ascii="仿宋_GB2312" w:hAnsi="仿宋" w:cs="宋体" w:hint="eastAsia"/>
                <w:sz w:val="28"/>
                <w:szCs w:val="28"/>
              </w:rPr>
            </w:pPr>
          </w:p>
          <w:p w:rsidR="0050284B" w:rsidRDefault="0050284B" w:rsidP="00273DFD">
            <w:pPr>
              <w:spacing w:line="460" w:lineRule="exact"/>
              <w:ind w:firstLineChars="100" w:firstLine="210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sz w:val="21"/>
                <w:szCs w:val="21"/>
              </w:rPr>
              <w:t>需常务副院长和院长审批事项：1、</w:t>
            </w:r>
            <w:r>
              <w:rPr>
                <w:rFonts w:ascii="仿宋_GB2312" w:hAnsi="仿宋" w:hint="eastAsia"/>
                <w:sz w:val="21"/>
                <w:szCs w:val="21"/>
              </w:rPr>
              <w:t>租</w:t>
            </w:r>
            <w:r>
              <w:rPr>
                <w:rFonts w:ascii="仿宋_GB2312" w:hAnsi="仿宋" w:cs="宋体" w:hint="eastAsia"/>
                <w:sz w:val="21"/>
                <w:szCs w:val="21"/>
              </w:rPr>
              <w:t>车或自驾车出差；2、</w:t>
            </w:r>
            <w:r>
              <w:rPr>
                <w:rFonts w:ascii="仿宋_GB2312" w:hAnsi="仿宋" w:cs="宋体"/>
                <w:sz w:val="21"/>
                <w:szCs w:val="21"/>
              </w:rPr>
              <w:t>既无城市间交通费，又无住宿费发票的出差事项</w:t>
            </w:r>
            <w:r>
              <w:rPr>
                <w:rFonts w:ascii="仿宋_GB2312" w:hAnsi="仿宋" w:cs="宋体" w:hint="eastAsia"/>
                <w:sz w:val="21"/>
                <w:szCs w:val="21"/>
              </w:rPr>
              <w:t>；3、乘坐软卧；4、学生学习、社会实践、社会调研和夏令营等活动特殊情况需乘坐飞机。</w:t>
            </w:r>
          </w:p>
        </w:tc>
      </w:tr>
    </w:tbl>
    <w:p w:rsidR="0050284B" w:rsidRDefault="0050284B" w:rsidP="0050284B">
      <w:pPr>
        <w:spacing w:line="360" w:lineRule="exact"/>
        <w:rPr>
          <w:rFonts w:hint="eastAsia"/>
        </w:rPr>
      </w:pPr>
      <w:r>
        <w:rPr>
          <w:rFonts w:hint="eastAsia"/>
        </w:rPr>
        <w:t xml:space="preserve">       </w:t>
      </w:r>
    </w:p>
    <w:p w:rsidR="00634FB7" w:rsidRPr="0050284B" w:rsidRDefault="00634FB7"/>
    <w:sectPr w:rsidR="00634FB7" w:rsidRPr="00502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5B" w:rsidRDefault="00FE455B" w:rsidP="0050284B">
      <w:r>
        <w:separator/>
      </w:r>
    </w:p>
  </w:endnote>
  <w:endnote w:type="continuationSeparator" w:id="0">
    <w:p w:rsidR="00FE455B" w:rsidRDefault="00FE455B" w:rsidP="0050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5B" w:rsidRDefault="00FE455B" w:rsidP="0050284B">
      <w:r>
        <w:separator/>
      </w:r>
    </w:p>
  </w:footnote>
  <w:footnote w:type="continuationSeparator" w:id="0">
    <w:p w:rsidR="00FE455B" w:rsidRDefault="00FE455B" w:rsidP="00502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E9"/>
    <w:rsid w:val="0050284B"/>
    <w:rsid w:val="00634FB7"/>
    <w:rsid w:val="006F3BE9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4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8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8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8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4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8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8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8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2017-06-05T07:25:00Z</dcterms:created>
  <dcterms:modified xsi:type="dcterms:W3CDTF">2017-06-05T07:25:00Z</dcterms:modified>
</cp:coreProperties>
</file>