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BA" w:rsidRPr="009152D3" w:rsidRDefault="00904DBA" w:rsidP="00904DBA">
      <w:pPr>
        <w:tabs>
          <w:tab w:val="left" w:pos="6120"/>
          <w:tab w:val="left" w:pos="6300"/>
          <w:tab w:val="left" w:pos="6480"/>
        </w:tabs>
        <w:jc w:val="left"/>
        <w:rPr>
          <w:rFonts w:ascii="仿宋" w:eastAsia="仿宋" w:hAnsi="仿宋"/>
          <w:b/>
          <w:position w:val="18"/>
          <w:sz w:val="24"/>
          <w:szCs w:val="48"/>
        </w:rPr>
      </w:pPr>
      <w:r w:rsidRPr="009152D3">
        <w:rPr>
          <w:rFonts w:ascii="仿宋" w:eastAsia="仿宋" w:hAnsi="仿宋" w:hint="eastAsia"/>
          <w:b/>
          <w:position w:val="18"/>
          <w:sz w:val="24"/>
          <w:szCs w:val="48"/>
        </w:rPr>
        <w:t>附件:</w:t>
      </w:r>
    </w:p>
    <w:p w:rsidR="00904DBA" w:rsidRPr="000867D6" w:rsidRDefault="00904DBA" w:rsidP="00904DBA">
      <w:pPr>
        <w:tabs>
          <w:tab w:val="left" w:pos="6120"/>
          <w:tab w:val="left" w:pos="6300"/>
          <w:tab w:val="left" w:pos="6480"/>
        </w:tabs>
        <w:jc w:val="center"/>
        <w:rPr>
          <w:rFonts w:ascii="黑体" w:eastAsia="黑体" w:hAnsi="黑体"/>
          <w:b/>
          <w:sz w:val="32"/>
          <w:szCs w:val="28"/>
        </w:rPr>
      </w:pPr>
      <w:r w:rsidRPr="000867D6">
        <w:rPr>
          <w:rFonts w:ascii="黑体" w:eastAsia="黑体" w:hAnsi="黑体" w:hint="eastAsia"/>
          <w:b/>
          <w:position w:val="18"/>
          <w:sz w:val="32"/>
          <w:szCs w:val="28"/>
        </w:rPr>
        <w:t>应收款合同</w:t>
      </w:r>
      <w:bookmarkStart w:id="0" w:name="_GoBack"/>
      <w:bookmarkEnd w:id="0"/>
      <w:r w:rsidRPr="000867D6">
        <w:rPr>
          <w:rFonts w:ascii="黑体" w:eastAsia="黑体" w:hAnsi="黑体" w:hint="eastAsia"/>
          <w:b/>
          <w:position w:val="18"/>
          <w:sz w:val="32"/>
          <w:szCs w:val="28"/>
        </w:rPr>
        <w:t>备案登记表</w:t>
      </w:r>
      <w:r w:rsidRPr="000867D6">
        <w:rPr>
          <w:rFonts w:ascii="黑体" w:eastAsia="黑体" w:hAnsi="黑体"/>
          <w:b/>
          <w:sz w:val="32"/>
          <w:szCs w:val="28"/>
        </w:rPr>
        <w:t xml:space="preserve"> </w:t>
      </w:r>
    </w:p>
    <w:p w:rsidR="00904DBA" w:rsidRPr="009152D3" w:rsidRDefault="00904DBA" w:rsidP="00904DBA">
      <w:pPr>
        <w:tabs>
          <w:tab w:val="left" w:pos="6120"/>
          <w:tab w:val="left" w:pos="6300"/>
          <w:tab w:val="left" w:pos="6480"/>
        </w:tabs>
        <w:jc w:val="right"/>
        <w:rPr>
          <w:rFonts w:ascii="仿宋" w:eastAsia="仿宋" w:hAnsi="仿宋"/>
          <w:sz w:val="24"/>
          <w:szCs w:val="24"/>
        </w:rPr>
      </w:pPr>
      <w:r w:rsidRPr="009152D3">
        <w:rPr>
          <w:rFonts w:ascii="仿宋" w:eastAsia="仿宋" w:hAnsi="仿宋" w:hint="eastAsia"/>
          <w:sz w:val="24"/>
          <w:szCs w:val="24"/>
        </w:rPr>
        <w:t>单位:元</w:t>
      </w:r>
    </w:p>
    <w:tbl>
      <w:tblPr>
        <w:tblStyle w:val="a3"/>
        <w:tblW w:w="14413" w:type="dxa"/>
        <w:jc w:val="right"/>
        <w:tblInd w:w="0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11"/>
        <w:gridCol w:w="1765"/>
        <w:gridCol w:w="1985"/>
        <w:gridCol w:w="1134"/>
        <w:gridCol w:w="1417"/>
        <w:gridCol w:w="1985"/>
        <w:gridCol w:w="1559"/>
        <w:gridCol w:w="1231"/>
        <w:gridCol w:w="1592"/>
      </w:tblGrid>
      <w:tr w:rsidR="00904DBA" w:rsidRPr="009152D3" w:rsidTr="00025044">
        <w:trPr>
          <w:trHeight w:val="1398"/>
          <w:jc w:val="right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904DBA" w:rsidRPr="000867D6" w:rsidRDefault="00904DBA" w:rsidP="00025044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8"/>
              </w:rPr>
            </w:pPr>
            <w:r w:rsidRPr="000867D6">
              <w:rPr>
                <w:rFonts w:ascii="仿宋" w:eastAsia="仿宋" w:hAnsi="仿宋" w:hint="eastAsia"/>
                <w:b/>
                <w:sz w:val="24"/>
                <w:szCs w:val="28"/>
              </w:rPr>
              <w:t>序号</w:t>
            </w: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904DBA" w:rsidRPr="000867D6" w:rsidRDefault="00904DBA" w:rsidP="00025044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8"/>
              </w:rPr>
            </w:pPr>
            <w:r w:rsidRPr="000867D6">
              <w:rPr>
                <w:rFonts w:ascii="仿宋" w:eastAsia="仿宋" w:hAnsi="仿宋" w:hint="eastAsia"/>
                <w:b/>
                <w:sz w:val="24"/>
                <w:szCs w:val="28"/>
              </w:rPr>
              <w:t>备案</w:t>
            </w:r>
          </w:p>
          <w:p w:rsidR="00904DBA" w:rsidRPr="000867D6" w:rsidRDefault="00904DBA" w:rsidP="00025044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8"/>
              </w:rPr>
            </w:pPr>
            <w:r w:rsidRPr="000867D6">
              <w:rPr>
                <w:rFonts w:ascii="仿宋" w:eastAsia="仿宋" w:hAnsi="仿宋" w:hint="eastAsia"/>
                <w:b/>
                <w:sz w:val="24"/>
                <w:szCs w:val="28"/>
              </w:rPr>
              <w:t>日期</w:t>
            </w:r>
          </w:p>
        </w:tc>
        <w:tc>
          <w:tcPr>
            <w:tcW w:w="1765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904DBA" w:rsidRPr="000867D6" w:rsidRDefault="00904DBA" w:rsidP="00025044">
            <w:pPr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0867D6">
              <w:rPr>
                <w:rFonts w:ascii="仿宋" w:eastAsia="仿宋" w:hAnsi="仿宋" w:hint="eastAsia"/>
                <w:b/>
                <w:sz w:val="24"/>
                <w:szCs w:val="28"/>
              </w:rPr>
              <w:t>付款单位</w:t>
            </w:r>
          </w:p>
          <w:p w:rsidR="00904DBA" w:rsidRPr="000867D6" w:rsidRDefault="00904DBA" w:rsidP="00025044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8"/>
              </w:rPr>
            </w:pPr>
            <w:r w:rsidRPr="000867D6">
              <w:rPr>
                <w:rFonts w:ascii="仿宋" w:eastAsia="仿宋" w:hAnsi="仿宋" w:hint="eastAsia"/>
                <w:b/>
                <w:sz w:val="24"/>
                <w:szCs w:val="28"/>
              </w:rPr>
              <w:t>名称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904DBA" w:rsidRPr="000867D6" w:rsidRDefault="00904DBA" w:rsidP="00025044">
            <w:pPr>
              <w:ind w:left="569" w:hangingChars="236" w:hanging="569"/>
              <w:jc w:val="center"/>
              <w:rPr>
                <w:rFonts w:ascii="仿宋" w:eastAsia="仿宋" w:hAnsi="仿宋"/>
                <w:b/>
                <w:kern w:val="2"/>
                <w:sz w:val="24"/>
                <w:szCs w:val="28"/>
              </w:rPr>
            </w:pPr>
            <w:r w:rsidRPr="000867D6">
              <w:rPr>
                <w:rFonts w:ascii="仿宋" w:eastAsia="仿宋" w:hAnsi="仿宋" w:hint="eastAsia"/>
                <w:b/>
                <w:sz w:val="24"/>
                <w:szCs w:val="28"/>
              </w:rPr>
              <w:t>合同标的内容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904DBA" w:rsidRPr="000867D6" w:rsidRDefault="00904DBA" w:rsidP="00025044">
            <w:pPr>
              <w:pStyle w:val="a4"/>
              <w:rPr>
                <w:rFonts w:ascii="仿宋" w:eastAsia="仿宋" w:hAnsi="仿宋"/>
                <w:b/>
                <w:sz w:val="24"/>
              </w:rPr>
            </w:pPr>
            <w:r w:rsidRPr="000867D6">
              <w:rPr>
                <w:rFonts w:ascii="仿宋" w:eastAsia="仿宋" w:hAnsi="仿宋" w:hint="eastAsia"/>
                <w:b/>
                <w:sz w:val="24"/>
              </w:rPr>
              <w:t>合同</w:t>
            </w:r>
          </w:p>
          <w:p w:rsidR="00904DBA" w:rsidRPr="000867D6" w:rsidRDefault="00904DBA" w:rsidP="00025044">
            <w:pPr>
              <w:pStyle w:val="a4"/>
              <w:rPr>
                <w:rFonts w:ascii="仿宋" w:eastAsia="仿宋" w:hAnsi="仿宋"/>
                <w:b/>
                <w:kern w:val="2"/>
                <w:sz w:val="24"/>
              </w:rPr>
            </w:pPr>
            <w:r w:rsidRPr="000867D6">
              <w:rPr>
                <w:rFonts w:ascii="仿宋" w:eastAsia="仿宋" w:hAnsi="仿宋" w:hint="eastAsia"/>
                <w:b/>
                <w:sz w:val="24"/>
              </w:rPr>
              <w:t>总额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904DBA" w:rsidRPr="000867D6" w:rsidRDefault="00904DBA" w:rsidP="00025044">
            <w:pPr>
              <w:jc w:val="center"/>
              <w:rPr>
                <w:rFonts w:ascii="仿宋" w:eastAsia="仿宋" w:hAnsi="仿宋"/>
                <w:b/>
                <w:kern w:val="2"/>
                <w:sz w:val="24"/>
                <w:szCs w:val="28"/>
              </w:rPr>
            </w:pPr>
            <w:r w:rsidRPr="000867D6">
              <w:rPr>
                <w:rFonts w:ascii="仿宋" w:eastAsia="仿宋" w:hAnsi="仿宋" w:hint="eastAsia"/>
                <w:b/>
                <w:sz w:val="24"/>
                <w:szCs w:val="28"/>
              </w:rPr>
              <w:t>合同起止日期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904DBA" w:rsidRPr="000867D6" w:rsidRDefault="00904DBA" w:rsidP="00025044">
            <w:pPr>
              <w:ind w:left="569" w:hangingChars="236" w:hanging="569"/>
              <w:jc w:val="center"/>
              <w:rPr>
                <w:rFonts w:ascii="仿宋" w:eastAsia="仿宋" w:hAnsi="仿宋"/>
                <w:b/>
                <w:kern w:val="2"/>
                <w:sz w:val="24"/>
                <w:szCs w:val="28"/>
              </w:rPr>
            </w:pPr>
            <w:r w:rsidRPr="000867D6">
              <w:rPr>
                <w:rFonts w:ascii="仿宋" w:eastAsia="仿宋" w:hAnsi="仿宋" w:hint="eastAsia"/>
                <w:b/>
                <w:sz w:val="24"/>
                <w:szCs w:val="28"/>
              </w:rPr>
              <w:t>收款方式</w:t>
            </w:r>
          </w:p>
          <w:p w:rsidR="00904DBA" w:rsidRPr="000867D6" w:rsidRDefault="00904DBA" w:rsidP="00025044">
            <w:pPr>
              <w:ind w:left="569" w:hangingChars="236" w:hanging="569"/>
              <w:jc w:val="center"/>
              <w:rPr>
                <w:rFonts w:ascii="仿宋" w:eastAsia="仿宋" w:hAnsi="仿宋"/>
                <w:b/>
                <w:kern w:val="2"/>
                <w:sz w:val="24"/>
                <w:szCs w:val="28"/>
              </w:rPr>
            </w:pPr>
            <w:r w:rsidRPr="000867D6">
              <w:rPr>
                <w:rFonts w:ascii="仿宋" w:eastAsia="仿宋" w:hAnsi="仿宋" w:hint="eastAsia"/>
                <w:b/>
                <w:sz w:val="24"/>
                <w:szCs w:val="28"/>
              </w:rPr>
              <w:t>（一次性</w:t>
            </w:r>
            <w:r w:rsidRPr="000867D6">
              <w:rPr>
                <w:rFonts w:ascii="仿宋" w:eastAsia="仿宋" w:hAnsi="仿宋"/>
                <w:b/>
                <w:sz w:val="24"/>
                <w:szCs w:val="28"/>
              </w:rPr>
              <w:t>/</w:t>
            </w:r>
            <w:r w:rsidRPr="000867D6">
              <w:rPr>
                <w:rFonts w:ascii="仿宋" w:eastAsia="仿宋" w:hAnsi="仿宋" w:hint="eastAsia"/>
                <w:b/>
                <w:sz w:val="24"/>
                <w:szCs w:val="28"/>
              </w:rPr>
              <w:t>分期）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4DBA" w:rsidRPr="000867D6" w:rsidRDefault="00904DBA" w:rsidP="00025044">
            <w:pPr>
              <w:ind w:left="569" w:hangingChars="236" w:hanging="569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0867D6">
              <w:rPr>
                <w:rFonts w:ascii="仿宋" w:eastAsia="仿宋" w:hAnsi="仿宋" w:hint="eastAsia"/>
                <w:b/>
                <w:sz w:val="24"/>
                <w:szCs w:val="28"/>
              </w:rPr>
              <w:t>每期应</w:t>
            </w:r>
          </w:p>
          <w:p w:rsidR="00904DBA" w:rsidRPr="000867D6" w:rsidRDefault="00904DBA" w:rsidP="00025044">
            <w:pPr>
              <w:ind w:left="569" w:hangingChars="236" w:hanging="569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proofErr w:type="gramStart"/>
            <w:r w:rsidRPr="000867D6">
              <w:rPr>
                <w:rFonts w:ascii="仿宋" w:eastAsia="仿宋" w:hAnsi="仿宋" w:hint="eastAsia"/>
                <w:b/>
                <w:sz w:val="24"/>
                <w:szCs w:val="28"/>
              </w:rPr>
              <w:t>收金额</w:t>
            </w:r>
            <w:proofErr w:type="gramEnd"/>
          </w:p>
        </w:tc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904DBA" w:rsidRPr="000867D6" w:rsidRDefault="00904DBA" w:rsidP="00025044">
            <w:pPr>
              <w:ind w:left="569" w:hangingChars="236" w:hanging="569"/>
              <w:jc w:val="center"/>
              <w:rPr>
                <w:rFonts w:ascii="仿宋" w:eastAsia="仿宋" w:hAnsi="仿宋"/>
                <w:b/>
                <w:sz w:val="24"/>
                <w:szCs w:val="28"/>
              </w:rPr>
            </w:pPr>
            <w:r w:rsidRPr="000867D6">
              <w:rPr>
                <w:rFonts w:ascii="仿宋" w:eastAsia="仿宋" w:hAnsi="仿宋" w:hint="eastAsia"/>
                <w:b/>
                <w:sz w:val="24"/>
                <w:szCs w:val="28"/>
              </w:rPr>
              <w:t>每期收</w:t>
            </w:r>
          </w:p>
          <w:p w:rsidR="00904DBA" w:rsidRPr="000867D6" w:rsidRDefault="00904DBA" w:rsidP="00025044">
            <w:pPr>
              <w:ind w:left="569" w:hangingChars="236" w:hanging="569"/>
              <w:jc w:val="center"/>
              <w:rPr>
                <w:rFonts w:ascii="仿宋" w:eastAsia="仿宋" w:hAnsi="仿宋"/>
                <w:b/>
                <w:kern w:val="2"/>
                <w:sz w:val="24"/>
                <w:szCs w:val="28"/>
              </w:rPr>
            </w:pPr>
            <w:proofErr w:type="gramStart"/>
            <w:r w:rsidRPr="000867D6">
              <w:rPr>
                <w:rFonts w:ascii="仿宋" w:eastAsia="仿宋" w:hAnsi="仿宋" w:hint="eastAsia"/>
                <w:b/>
                <w:sz w:val="24"/>
                <w:szCs w:val="28"/>
              </w:rPr>
              <w:t>款时间</w:t>
            </w:r>
            <w:proofErr w:type="gramEnd"/>
          </w:p>
        </w:tc>
        <w:tc>
          <w:tcPr>
            <w:tcW w:w="159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904DBA" w:rsidRPr="000867D6" w:rsidRDefault="00904DBA" w:rsidP="00025044">
            <w:pPr>
              <w:ind w:left="569" w:hangingChars="236" w:hanging="569"/>
              <w:jc w:val="center"/>
              <w:rPr>
                <w:rFonts w:ascii="仿宋" w:eastAsia="仿宋" w:hAnsi="仿宋"/>
                <w:b/>
                <w:kern w:val="2"/>
                <w:sz w:val="24"/>
                <w:szCs w:val="28"/>
              </w:rPr>
            </w:pPr>
            <w:r w:rsidRPr="000867D6">
              <w:rPr>
                <w:rFonts w:ascii="仿宋" w:eastAsia="仿宋" w:hAnsi="仿宋" w:hint="eastAsia"/>
                <w:b/>
                <w:kern w:val="2"/>
                <w:sz w:val="24"/>
                <w:szCs w:val="28"/>
              </w:rPr>
              <w:t>备注</w:t>
            </w:r>
          </w:p>
        </w:tc>
      </w:tr>
      <w:tr w:rsidR="00904DBA" w:rsidRPr="009152D3" w:rsidTr="00025044">
        <w:trPr>
          <w:trHeight w:val="645"/>
          <w:jc w:val="right"/>
        </w:trPr>
        <w:tc>
          <w:tcPr>
            <w:tcW w:w="534" w:type="dxa"/>
            <w:tcBorders>
              <w:top w:val="single" w:sz="12" w:space="0" w:color="auto"/>
            </w:tcBorders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12" w:space="0" w:color="auto"/>
            </w:tcBorders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12" w:space="0" w:color="auto"/>
            </w:tcBorders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904DBA" w:rsidRPr="009152D3" w:rsidRDefault="00904DBA" w:rsidP="00025044">
            <w:pPr>
              <w:ind w:leftChars="170" w:left="357"/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12" w:space="0" w:color="auto"/>
            </w:tcBorders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12" w:space="0" w:color="auto"/>
            </w:tcBorders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904DBA" w:rsidRPr="009152D3" w:rsidTr="00025044">
        <w:trPr>
          <w:trHeight w:val="645"/>
          <w:jc w:val="right"/>
        </w:trPr>
        <w:tc>
          <w:tcPr>
            <w:tcW w:w="534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11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765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1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92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904DBA" w:rsidRPr="009152D3" w:rsidTr="00025044">
        <w:trPr>
          <w:trHeight w:val="645"/>
          <w:jc w:val="right"/>
        </w:trPr>
        <w:tc>
          <w:tcPr>
            <w:tcW w:w="534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11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765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1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92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904DBA" w:rsidRPr="009152D3" w:rsidTr="00025044">
        <w:trPr>
          <w:trHeight w:val="90"/>
          <w:jc w:val="right"/>
        </w:trPr>
        <w:tc>
          <w:tcPr>
            <w:tcW w:w="534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11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765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1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92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904DBA" w:rsidRPr="009152D3" w:rsidTr="00025044">
        <w:trPr>
          <w:trHeight w:val="645"/>
          <w:jc w:val="right"/>
        </w:trPr>
        <w:tc>
          <w:tcPr>
            <w:tcW w:w="534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11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765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1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92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904DBA" w:rsidRPr="009152D3" w:rsidTr="00025044">
        <w:trPr>
          <w:trHeight w:val="645"/>
          <w:jc w:val="right"/>
        </w:trPr>
        <w:tc>
          <w:tcPr>
            <w:tcW w:w="534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211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765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1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  <w:tc>
          <w:tcPr>
            <w:tcW w:w="1592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kern w:val="2"/>
                <w:sz w:val="24"/>
                <w:szCs w:val="24"/>
              </w:rPr>
            </w:pPr>
          </w:p>
        </w:tc>
      </w:tr>
      <w:tr w:rsidR="00904DBA" w:rsidRPr="009152D3" w:rsidTr="00025044">
        <w:trPr>
          <w:trHeight w:val="645"/>
          <w:jc w:val="right"/>
        </w:trPr>
        <w:tc>
          <w:tcPr>
            <w:tcW w:w="534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1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65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1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92" w:type="dxa"/>
          </w:tcPr>
          <w:p w:rsidR="00904DBA" w:rsidRPr="009152D3" w:rsidRDefault="00904DBA" w:rsidP="0002504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E1B60" w:rsidRDefault="00904DBA">
      <w:r w:rsidRPr="009152D3">
        <w:rPr>
          <w:rFonts w:ascii="仿宋" w:eastAsia="仿宋" w:hAnsi="仿宋" w:hint="eastAsia"/>
          <w:sz w:val="24"/>
          <w:szCs w:val="24"/>
        </w:rPr>
        <w:t>部门负责人:                       经办人:                      联系方式:                         填报日期:</w:t>
      </w:r>
    </w:p>
    <w:sectPr w:rsidR="001E1B60" w:rsidSect="00904D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BA"/>
    <w:rsid w:val="001E1B60"/>
    <w:rsid w:val="0090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DB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4DBA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DB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04DB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mycomputer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2018-10-30T01:30:00Z</dcterms:created>
  <dcterms:modified xsi:type="dcterms:W3CDTF">2018-10-30T01:30:00Z</dcterms:modified>
</cp:coreProperties>
</file>